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6C06D81D"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8F2270" w:rsidRPr="008F2270">
        <w:rPr>
          <w:spacing w:val="-4"/>
          <w:szCs w:val="24"/>
          <w:lang w:val="nl-NL"/>
        </w:rPr>
        <w:t xml:space="preserve">Hạng mục SCL: </w:t>
      </w:r>
      <w:r w:rsidR="00CF71F5" w:rsidRPr="00CF71F5">
        <w:rPr>
          <w:spacing w:val="-4"/>
          <w:szCs w:val="24"/>
          <w:lang w:val="nl-NL"/>
        </w:rPr>
        <w:t>Sửa chữa ĐZ 35kV xã Xuân Tầm khu vực Văn Yên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D9DD2E9" w:rsidR="00F9493A" w:rsidRPr="005B384A" w:rsidRDefault="00337B14" w:rsidP="00F9493A">
            <w:pPr>
              <w:spacing w:before="120" w:after="120"/>
              <w:rPr>
                <w:b/>
                <w:bCs/>
                <w:szCs w:val="24"/>
              </w:rPr>
            </w:pPr>
            <w:bookmarkStart w:id="3" w:name="_Hlk207003492"/>
            <w:r w:rsidRPr="005B384A">
              <w:rPr>
                <w:b/>
                <w:bCs/>
                <w:szCs w:val="24"/>
              </w:rPr>
              <w:t xml:space="preserve">Phần </w:t>
            </w:r>
            <w:r w:rsidR="00F6648C">
              <w:rPr>
                <w:b/>
                <w:bCs/>
                <w:szCs w:val="24"/>
              </w:rPr>
              <w:t>Dây dẫn</w:t>
            </w:r>
            <w:r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AB11096"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54329139" w:rsidR="00705184" w:rsidRPr="0015025E" w:rsidRDefault="00CF71F5" w:rsidP="00F9493A">
            <w:pPr>
              <w:spacing w:before="60" w:after="60"/>
              <w:rPr>
                <w:bCs/>
                <w:szCs w:val="24"/>
              </w:rPr>
            </w:pPr>
            <w:r w:rsidRPr="00CF71F5">
              <w:rPr>
                <w:bCs/>
                <w:szCs w:val="24"/>
              </w:rPr>
              <w:t>Tạ chống rung CR3-17</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5AA7887B" w:rsidR="009B7046" w:rsidRPr="00A7742F" w:rsidRDefault="00CF71F5" w:rsidP="00F9493A">
            <w:pPr>
              <w:spacing w:before="60" w:after="60"/>
              <w:rPr>
                <w:bCs/>
                <w:szCs w:val="24"/>
              </w:rPr>
            </w:pPr>
            <w:r w:rsidRPr="00CF71F5">
              <w:rPr>
                <w:bCs/>
                <w:szCs w:val="24"/>
              </w:rPr>
              <w:t>Đai thép không gỉ + khóa đai 20x1x1200mm</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1C41F8B2" w:rsidR="009B7046" w:rsidRPr="00A7742F" w:rsidRDefault="003641E6" w:rsidP="00F9493A">
            <w:pPr>
              <w:spacing w:before="60" w:after="60"/>
              <w:rPr>
                <w:bCs/>
                <w:szCs w:val="24"/>
              </w:rPr>
            </w:pPr>
            <w:r w:rsidRPr="003641E6">
              <w:rPr>
                <w:bCs/>
                <w:szCs w:val="24"/>
              </w:rPr>
              <w:t xml:space="preserve">Ống nối </w:t>
            </w:r>
            <w:r w:rsidR="007D7B57" w:rsidRPr="007D7B57">
              <w:rPr>
                <w:bCs/>
                <w:szCs w:val="24"/>
              </w:rPr>
              <w:t>25/95mm</w:t>
            </w:r>
            <w:r w:rsidR="007D7B57">
              <w:rPr>
                <w:bCs/>
                <w:szCs w:val="24"/>
              </w:rPr>
              <w:t xml:space="preserve">, </w:t>
            </w:r>
            <w:r w:rsidRPr="003641E6">
              <w:rPr>
                <w:bCs/>
                <w:szCs w:val="24"/>
              </w:rPr>
              <w:t>120/240mm  (loại xiết bứt đầu bu lông)</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572631F9" w:rsidR="004A6AB4" w:rsidRPr="004A6AB4" w:rsidRDefault="00CF71F5" w:rsidP="00F9493A">
            <w:pPr>
              <w:spacing w:before="60" w:after="60"/>
              <w:rPr>
                <w:bCs/>
                <w:szCs w:val="24"/>
              </w:rPr>
            </w:pPr>
            <w:r w:rsidRPr="00CF71F5">
              <w:rPr>
                <w:bCs/>
                <w:szCs w:val="24"/>
              </w:rPr>
              <w:t>Biển báo an toàn+Số cột</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5B91F2D9" w:rsidR="00C20C9D" w:rsidRDefault="00CF71F5"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1F886FD3" w:rsidR="00C20C9D" w:rsidRPr="004A6AB4" w:rsidRDefault="003641E6" w:rsidP="00F9493A">
            <w:pPr>
              <w:spacing w:before="60" w:after="60"/>
              <w:rPr>
                <w:bCs/>
                <w:szCs w:val="24"/>
              </w:rPr>
            </w:pPr>
            <w:r>
              <w:rPr>
                <w:bCs/>
                <w:szCs w:val="24"/>
              </w:rPr>
              <w:t>Cột BTLT</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C9FA015" w:rsidR="004A6AB4" w:rsidRDefault="00CF71F5"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2D20CC06" w14:textId="77777777" w:rsidR="005559D8" w:rsidRPr="005559D8" w:rsidRDefault="005559D8" w:rsidP="005559D8">
      <w:pPr>
        <w:tabs>
          <w:tab w:val="left" w:pos="9214"/>
        </w:tabs>
        <w:spacing w:before="120" w:after="120"/>
        <w:ind w:firstLine="567"/>
        <w:rPr>
          <w:bCs/>
          <w:iCs/>
          <w:szCs w:val="24"/>
        </w:rPr>
      </w:pPr>
      <w:r w:rsidRPr="005559D8">
        <w:rPr>
          <w:bCs/>
          <w:iCs/>
          <w:szCs w:val="24"/>
        </w:rPr>
        <w:t>a. Cột điện, móng:</w:t>
      </w:r>
    </w:p>
    <w:p w14:paraId="5E3FDB45"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các vị trí cột không đảm bảo vận hành bằng các cột mới, sử dụng loại cột được chế tạo theo TCVN 5847:2016 (loại BTLT NPC.I-16-190-11.0 tại vị trí 127-12 ĐZ 372E12.2VY).</w:t>
      </w:r>
    </w:p>
    <w:p w14:paraId="16BBD559" w14:textId="77777777" w:rsidR="005559D8" w:rsidRDefault="005559D8" w:rsidP="005559D8">
      <w:pPr>
        <w:tabs>
          <w:tab w:val="left" w:pos="9214"/>
        </w:tabs>
        <w:spacing w:before="120" w:after="120"/>
        <w:ind w:firstLine="567"/>
        <w:rPr>
          <w:bCs/>
          <w:iCs/>
          <w:szCs w:val="24"/>
        </w:rPr>
      </w:pPr>
      <w:r w:rsidRPr="005559D8">
        <w:rPr>
          <w:bCs/>
          <w:iCs/>
          <w:szCs w:val="24"/>
        </w:rPr>
        <w:t>- Móng cột: sử dụng móng cột tương ứng MT-5-16.</w:t>
      </w:r>
    </w:p>
    <w:p w14:paraId="1B10F7B5" w14:textId="77777777" w:rsidR="005559D8" w:rsidRDefault="005559D8" w:rsidP="005559D8">
      <w:pPr>
        <w:tabs>
          <w:tab w:val="left" w:pos="9214"/>
        </w:tabs>
        <w:spacing w:before="120" w:after="120"/>
        <w:ind w:firstLine="567"/>
        <w:rPr>
          <w:bCs/>
          <w:iCs/>
          <w:szCs w:val="24"/>
        </w:rPr>
      </w:pPr>
      <w:r w:rsidRPr="005559D8">
        <w:rPr>
          <w:bCs/>
          <w:iCs/>
          <w:szCs w:val="24"/>
        </w:rPr>
        <w:t xml:space="preserve">b. Dây dẫn: </w:t>
      </w:r>
      <w:r w:rsidRPr="005559D8">
        <w:rPr>
          <w:bCs/>
          <w:iCs/>
          <w:szCs w:val="24"/>
        </w:rPr>
        <w:tab/>
      </w:r>
    </w:p>
    <w:p w14:paraId="04744DAD" w14:textId="439DE2C2" w:rsidR="005559D8" w:rsidRPr="005559D8" w:rsidRDefault="005559D8" w:rsidP="005559D8">
      <w:pPr>
        <w:tabs>
          <w:tab w:val="left" w:pos="9214"/>
        </w:tabs>
        <w:spacing w:before="120" w:after="120"/>
        <w:ind w:firstLine="567"/>
        <w:rPr>
          <w:bCs/>
          <w:iCs/>
          <w:szCs w:val="24"/>
        </w:rPr>
      </w:pPr>
      <w:r w:rsidRPr="005559D8">
        <w:rPr>
          <w:bCs/>
          <w:iCs/>
          <w:szCs w:val="24"/>
        </w:rPr>
        <w:t>Thay thế dây dẫn cũ (AC95, AC70) vận hành lâu năm, bề mặt có nhiều điểm ăn mòn, tưa xước, nhiều mối nối, không đảm bảo vận bằng dây dẫn mới cùng tiết diện dây cũ, sử dụng dây loại AC95/16 mm2, AC70/11mm2.</w:t>
      </w:r>
    </w:p>
    <w:p w14:paraId="7CD4883D" w14:textId="77777777" w:rsidR="005559D8" w:rsidRPr="005559D8" w:rsidRDefault="005559D8" w:rsidP="005559D8">
      <w:pPr>
        <w:tabs>
          <w:tab w:val="left" w:pos="9214"/>
        </w:tabs>
        <w:spacing w:before="120" w:after="120"/>
        <w:ind w:firstLine="567"/>
        <w:rPr>
          <w:bCs/>
          <w:iCs/>
          <w:szCs w:val="24"/>
        </w:rPr>
      </w:pPr>
      <w:r w:rsidRPr="005559D8">
        <w:rPr>
          <w:bCs/>
          <w:iCs/>
          <w:szCs w:val="24"/>
        </w:rPr>
        <w:t>- Tại các khoảng vượt lớn (&gt;400m) thay bằng dây dẫn tiết diện tương đương, sử dụng dây tăng cường ACSR 95/29, ACSR 70/29.</w:t>
      </w:r>
    </w:p>
    <w:p w14:paraId="007B7451" w14:textId="77777777" w:rsidR="005559D8" w:rsidRPr="005559D8" w:rsidRDefault="005559D8" w:rsidP="005559D8">
      <w:pPr>
        <w:tabs>
          <w:tab w:val="left" w:pos="9214"/>
        </w:tabs>
        <w:spacing w:before="120" w:after="120"/>
        <w:ind w:firstLine="567"/>
        <w:rPr>
          <w:bCs/>
          <w:iCs/>
          <w:szCs w:val="24"/>
        </w:rPr>
      </w:pPr>
      <w:r w:rsidRPr="005559D8">
        <w:rPr>
          <w:bCs/>
          <w:iCs/>
          <w:szCs w:val="24"/>
        </w:rPr>
        <w:t>c. Cách điện và phụ kiện.</w:t>
      </w:r>
    </w:p>
    <w:p w14:paraId="1B29E71F" w14:textId="77777777" w:rsidR="005559D8" w:rsidRPr="005559D8" w:rsidRDefault="005559D8" w:rsidP="005559D8">
      <w:pPr>
        <w:tabs>
          <w:tab w:val="left" w:pos="9214"/>
        </w:tabs>
        <w:spacing w:before="120" w:after="120"/>
        <w:ind w:firstLine="567"/>
        <w:rPr>
          <w:bCs/>
          <w:iCs/>
          <w:szCs w:val="24"/>
        </w:rPr>
      </w:pPr>
      <w:r w:rsidRPr="005559D8">
        <w:rPr>
          <w:bCs/>
          <w:iCs/>
          <w:szCs w:val="24"/>
        </w:rPr>
        <w:t>- Cách điện đỡ: Thay thế các sứ đứng 35kV (bao gồm cả ty sứ) hiện tại bằng sứ đứng 35kV mới, loại Linepost không có ty ngầm trong lòng cách điện. (chiều dài dòng rò ≥ 962.5mm). Tiêu chuẩn chế tạo và thử nghiệm: TCVN 7998-1, IEC 60383-1 hoặc tương đương.</w:t>
      </w:r>
    </w:p>
    <w:p w14:paraId="319463BC" w14:textId="77777777" w:rsidR="005559D8" w:rsidRPr="005559D8" w:rsidRDefault="005559D8" w:rsidP="005559D8">
      <w:pPr>
        <w:tabs>
          <w:tab w:val="left" w:pos="9214"/>
        </w:tabs>
        <w:spacing w:before="120" w:after="120"/>
        <w:ind w:firstLine="567"/>
        <w:rPr>
          <w:bCs/>
          <w:iCs/>
          <w:szCs w:val="24"/>
        </w:rPr>
      </w:pPr>
      <w:r w:rsidRPr="005559D8">
        <w:rPr>
          <w:bCs/>
          <w:iCs/>
          <w:szCs w:val="24"/>
        </w:rPr>
        <w:t xml:space="preserve">- Cách điện chuỗi: </w:t>
      </w:r>
    </w:p>
    <w:p w14:paraId="24C2EF9D"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các chuỗi cách điện vận hành lâu năm, đã suy giảm cách điện bằng sứ chuỗi cách điện mới.</w:t>
      </w:r>
    </w:p>
    <w:p w14:paraId="656F20BA" w14:textId="77777777" w:rsidR="005559D8" w:rsidRPr="005559D8" w:rsidRDefault="005559D8" w:rsidP="005559D8">
      <w:pPr>
        <w:tabs>
          <w:tab w:val="left" w:pos="9214"/>
        </w:tabs>
        <w:spacing w:before="120" w:after="120"/>
        <w:ind w:firstLine="567"/>
        <w:rPr>
          <w:bCs/>
          <w:iCs/>
          <w:szCs w:val="24"/>
        </w:rPr>
      </w:pPr>
      <w:r w:rsidRPr="005559D8">
        <w:rPr>
          <w:bCs/>
          <w:iCs/>
          <w:szCs w:val="24"/>
        </w:rPr>
        <w:t>Tại các khoảng vượt đường giao thông, các khoảng vượt lớn sử dụng dây tăng cường dùng chuỗi néo kép, các vị trí còn lại dùng chuỗi néo đơn. Cách điện mới dùng loại cách điện chuỗi Polymer-35kV, có tải trọng phá hủy ≥70kN.</w:t>
      </w:r>
    </w:p>
    <w:p w14:paraId="73477B16" w14:textId="77777777" w:rsidR="005559D8" w:rsidRPr="005559D8" w:rsidRDefault="005559D8" w:rsidP="005559D8">
      <w:pPr>
        <w:tabs>
          <w:tab w:val="left" w:pos="9214"/>
        </w:tabs>
        <w:spacing w:before="120" w:after="120"/>
        <w:ind w:firstLine="567"/>
        <w:rPr>
          <w:bCs/>
          <w:iCs/>
          <w:spacing w:val="-4"/>
          <w:szCs w:val="24"/>
        </w:rPr>
      </w:pPr>
      <w:r w:rsidRPr="005559D8">
        <w:rPr>
          <w:bCs/>
          <w:iCs/>
          <w:spacing w:val="-4"/>
          <w:szCs w:val="24"/>
        </w:rPr>
        <w:t>+ Phụ kiện sứ chuỗi: Thay thế toàn bộ khóa néo sứ chuỗi + phụ kiện đã bị han rỉ, ko đảm bảo vận hành bằng khóa néo sứ chuỗi + phụ kiện mới (loại đúc sẵn có phụ kiện chống xước dây dẫn).</w:t>
      </w:r>
    </w:p>
    <w:p w14:paraId="1849F8BA" w14:textId="77777777" w:rsidR="005559D8" w:rsidRPr="005559D8" w:rsidRDefault="005559D8" w:rsidP="005559D8">
      <w:pPr>
        <w:tabs>
          <w:tab w:val="left" w:pos="9214"/>
        </w:tabs>
        <w:spacing w:before="120" w:after="120"/>
        <w:ind w:firstLine="567"/>
        <w:rPr>
          <w:bCs/>
          <w:iCs/>
          <w:szCs w:val="24"/>
        </w:rPr>
      </w:pPr>
      <w:r w:rsidRPr="005559D8">
        <w:rPr>
          <w:bCs/>
          <w:iCs/>
          <w:szCs w:val="24"/>
        </w:rPr>
        <w:t>d. Xà, dây néo, cổ dề, chụp cột.</w:t>
      </w:r>
    </w:p>
    <w:p w14:paraId="68D7A340" w14:textId="77777777" w:rsidR="005559D8" w:rsidRPr="005559D8" w:rsidRDefault="005559D8" w:rsidP="005559D8">
      <w:pPr>
        <w:tabs>
          <w:tab w:val="left" w:pos="9214"/>
        </w:tabs>
        <w:spacing w:before="120" w:after="120"/>
        <w:ind w:firstLine="567"/>
        <w:rPr>
          <w:bCs/>
          <w:iCs/>
          <w:szCs w:val="24"/>
        </w:rPr>
      </w:pPr>
      <w:r w:rsidRPr="005559D8">
        <w:rPr>
          <w:bCs/>
          <w:iCs/>
          <w:szCs w:val="24"/>
        </w:rPr>
        <w:t>- Xà: Thay thế các bộ xà bị bong tróc sơn, han rỉ, không đảm bảo vận hành lâu dài bằng xà mới mạ kẽm nhúng nóng.</w:t>
      </w:r>
    </w:p>
    <w:p w14:paraId="339ECA7B" w14:textId="77777777" w:rsidR="005559D8" w:rsidRPr="005559D8" w:rsidRDefault="005559D8" w:rsidP="005559D8">
      <w:pPr>
        <w:tabs>
          <w:tab w:val="left" w:pos="9214"/>
        </w:tabs>
        <w:spacing w:before="120" w:after="120"/>
        <w:ind w:firstLine="567"/>
        <w:rPr>
          <w:bCs/>
          <w:iCs/>
          <w:szCs w:val="24"/>
        </w:rPr>
      </w:pPr>
      <w:r w:rsidRPr="005559D8">
        <w:rPr>
          <w:bCs/>
          <w:iCs/>
          <w:szCs w:val="24"/>
        </w:rPr>
        <w:t xml:space="preserve">- Chụp cột: Thay thế các chụp cột đã bị han rỉ, không đảm bảo vận hành bằng chụp mới, loại chụp thép tròn mạ kẽm nhúng nóng.  </w:t>
      </w:r>
    </w:p>
    <w:p w14:paraId="6DCAB0AA" w14:textId="77777777" w:rsidR="005559D8" w:rsidRPr="005559D8" w:rsidRDefault="005559D8" w:rsidP="005559D8">
      <w:pPr>
        <w:tabs>
          <w:tab w:val="left" w:pos="9214"/>
        </w:tabs>
        <w:spacing w:before="120" w:after="120"/>
        <w:ind w:firstLine="567"/>
        <w:rPr>
          <w:bCs/>
          <w:iCs/>
          <w:szCs w:val="24"/>
        </w:rPr>
      </w:pPr>
      <w:r w:rsidRPr="005559D8">
        <w:rPr>
          <w:bCs/>
          <w:iCs/>
          <w:szCs w:val="24"/>
        </w:rPr>
        <w:t>e. Tiếp địa.</w:t>
      </w:r>
    </w:p>
    <w:p w14:paraId="13E85DC0" w14:textId="74FB9C50" w:rsidR="005559D8" w:rsidRPr="005559D8" w:rsidRDefault="005559D8" w:rsidP="005559D8">
      <w:pPr>
        <w:tabs>
          <w:tab w:val="left" w:pos="9214"/>
        </w:tabs>
        <w:spacing w:before="120" w:after="120"/>
        <w:ind w:firstLine="567"/>
        <w:rPr>
          <w:bCs/>
          <w:iCs/>
          <w:szCs w:val="24"/>
        </w:rPr>
      </w:pPr>
      <w:r w:rsidRPr="005559D8">
        <w:rPr>
          <w:bCs/>
          <w:iCs/>
          <w:szCs w:val="24"/>
        </w:rPr>
        <w:t>- Thay thế các bộ tiếp địa gốc cột tại các vị trí cột có tiếp địa bị han rỉ, đứt gãy, mất tiếp xúc, trị số điện trở cao không đảm bảo vận hành theo qui phạm bằng tiếp địa mới. Sử dụng loại tiếp địa RP1, RP1-3</w:t>
      </w:r>
      <w:r>
        <w:rPr>
          <w:bCs/>
          <w:iCs/>
          <w:szCs w:val="24"/>
        </w:rPr>
        <w:t>.</w:t>
      </w:r>
    </w:p>
    <w:p w14:paraId="5461491E"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toàn bộ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 cách 3m buộc 1 lần tính từ chân cột.</w:t>
      </w:r>
    </w:p>
    <w:p w14:paraId="333EF0D8" w14:textId="77777777" w:rsidR="005559D8" w:rsidRPr="005559D8" w:rsidRDefault="005559D8" w:rsidP="005559D8">
      <w:pPr>
        <w:tabs>
          <w:tab w:val="left" w:pos="9214"/>
        </w:tabs>
        <w:spacing w:before="120" w:after="120"/>
        <w:ind w:firstLine="567"/>
        <w:rPr>
          <w:bCs/>
          <w:iCs/>
          <w:szCs w:val="24"/>
        </w:rPr>
      </w:pPr>
      <w:r w:rsidRPr="005559D8">
        <w:rPr>
          <w:bCs/>
          <w:iCs/>
          <w:szCs w:val="24"/>
        </w:rPr>
        <w:t>f. Phụ kiện đường dây.</w:t>
      </w:r>
    </w:p>
    <w:p w14:paraId="10AA6C5B"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các ghíp trên đường dây đã bị han rỉ ecu, bulong không đảm bảo tiếp xúc, vận hành bằng ghíp mới. Sử dụng loại ghíp nhôm 3 bulong A50-240.</w:t>
      </w:r>
    </w:p>
    <w:p w14:paraId="750BA962" w14:textId="77777777" w:rsidR="005559D8" w:rsidRPr="005559D8" w:rsidRDefault="005559D8" w:rsidP="005559D8">
      <w:pPr>
        <w:tabs>
          <w:tab w:val="left" w:pos="9214"/>
        </w:tabs>
        <w:spacing w:before="120" w:after="120"/>
        <w:ind w:firstLine="567"/>
        <w:rPr>
          <w:bCs/>
          <w:iCs/>
          <w:szCs w:val="24"/>
        </w:rPr>
      </w:pPr>
      <w:r w:rsidRPr="005559D8">
        <w:rPr>
          <w:bCs/>
          <w:iCs/>
          <w:szCs w:val="24"/>
        </w:rPr>
        <w:lastRenderedPageBreak/>
        <w:t>- Tại các vị trí nối lèo: sử dụng đầu cos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5B6E1BFF"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dây nhôm khóa lèo bằng dây nhôm mới.</w:t>
      </w:r>
    </w:p>
    <w:p w14:paraId="2A34E82B" w14:textId="77777777" w:rsidR="005559D8" w:rsidRPr="005559D8" w:rsidRDefault="005559D8" w:rsidP="005559D8">
      <w:pPr>
        <w:tabs>
          <w:tab w:val="left" w:pos="9214"/>
        </w:tabs>
        <w:spacing w:before="120" w:after="120"/>
        <w:ind w:firstLine="567"/>
        <w:rPr>
          <w:bCs/>
          <w:iCs/>
          <w:szCs w:val="24"/>
        </w:rPr>
      </w:pPr>
      <w:r w:rsidRPr="005559D8">
        <w:rPr>
          <w:bCs/>
          <w:iCs/>
          <w:szCs w:val="24"/>
        </w:rPr>
        <w:t>- Thay thế dây nhôm buộc cổ sứ bằng dây nhôm mới. Sợi dây nhôm được tháo ra từ dây AC70/11 (2m sợi nhôm/1 quả sứ).</w:t>
      </w:r>
    </w:p>
    <w:p w14:paraId="5FEF4081" w14:textId="77777777" w:rsidR="005559D8" w:rsidRDefault="005559D8" w:rsidP="005559D8">
      <w:pPr>
        <w:tabs>
          <w:tab w:val="left" w:pos="9214"/>
        </w:tabs>
        <w:spacing w:before="120" w:after="120"/>
        <w:ind w:firstLine="567"/>
        <w:rPr>
          <w:bCs/>
          <w:iCs/>
          <w:szCs w:val="24"/>
        </w:rPr>
      </w:pPr>
      <w:r w:rsidRPr="005559D8">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biển tên cột.</w:t>
      </w:r>
    </w:p>
    <w:p w14:paraId="1F550284" w14:textId="184310FC" w:rsidR="009A2387" w:rsidRPr="007F5E4A" w:rsidRDefault="009A2387" w:rsidP="005559D8">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lastRenderedPageBreak/>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lastRenderedPageBreak/>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lastRenderedPageBreak/>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5E0471">
      <w:headerReference w:type="default" r:id="rId8"/>
      <w:footnotePr>
        <w:numRestart w:val="eachPage"/>
      </w:footnotePr>
      <w:pgSz w:w="11907" w:h="16840" w:code="9"/>
      <w:pgMar w:top="1134" w:right="851" w:bottom="851" w:left="1701" w:header="567" w:footer="567" w:gutter="0"/>
      <w:pgNumType w:start="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6CA26" w14:textId="77777777" w:rsidR="00A54507" w:rsidRDefault="00A54507" w:rsidP="00E05AF1">
      <w:r>
        <w:separator/>
      </w:r>
    </w:p>
  </w:endnote>
  <w:endnote w:type="continuationSeparator" w:id="0">
    <w:p w14:paraId="3B39F156" w14:textId="77777777" w:rsidR="00A54507" w:rsidRDefault="00A5450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BFC38" w14:textId="77777777" w:rsidR="00A54507" w:rsidRDefault="00A54507" w:rsidP="00E05AF1">
      <w:r>
        <w:separator/>
      </w:r>
    </w:p>
  </w:footnote>
  <w:footnote w:type="continuationSeparator" w:id="0">
    <w:p w14:paraId="0114E6A4" w14:textId="77777777" w:rsidR="00A54507" w:rsidRDefault="00A5450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007819">
    <w:abstractNumId w:val="21"/>
  </w:num>
  <w:num w:numId="2" w16cid:durableId="1430547550">
    <w:abstractNumId w:val="11"/>
  </w:num>
  <w:num w:numId="3" w16cid:durableId="520432841">
    <w:abstractNumId w:val="23"/>
  </w:num>
  <w:num w:numId="4" w16cid:durableId="1941058041">
    <w:abstractNumId w:val="7"/>
  </w:num>
  <w:num w:numId="5" w16cid:durableId="762652134">
    <w:abstractNumId w:val="26"/>
  </w:num>
  <w:num w:numId="6" w16cid:durableId="2081518912">
    <w:abstractNumId w:val="10"/>
  </w:num>
  <w:num w:numId="7" w16cid:durableId="179196844">
    <w:abstractNumId w:val="38"/>
  </w:num>
  <w:num w:numId="8" w16cid:durableId="1734814933">
    <w:abstractNumId w:val="16"/>
  </w:num>
  <w:num w:numId="9" w16cid:durableId="1666862697">
    <w:abstractNumId w:val="33"/>
  </w:num>
  <w:num w:numId="10" w16cid:durableId="267198423">
    <w:abstractNumId w:val="13"/>
  </w:num>
  <w:num w:numId="11" w16cid:durableId="822895899">
    <w:abstractNumId w:val="30"/>
  </w:num>
  <w:num w:numId="12" w16cid:durableId="1666669720">
    <w:abstractNumId w:val="28"/>
  </w:num>
  <w:num w:numId="13" w16cid:durableId="1105727892">
    <w:abstractNumId w:val="41"/>
  </w:num>
  <w:num w:numId="14" w16cid:durableId="1936471449">
    <w:abstractNumId w:val="5"/>
  </w:num>
  <w:num w:numId="15" w16cid:durableId="2059434663">
    <w:abstractNumId w:val="2"/>
  </w:num>
  <w:num w:numId="16" w16cid:durableId="447547223">
    <w:abstractNumId w:val="39"/>
  </w:num>
  <w:num w:numId="17" w16cid:durableId="1783452214">
    <w:abstractNumId w:val="35"/>
  </w:num>
  <w:num w:numId="18" w16cid:durableId="285701408">
    <w:abstractNumId w:val="3"/>
  </w:num>
  <w:num w:numId="19" w16cid:durableId="1106121736">
    <w:abstractNumId w:val="6"/>
  </w:num>
  <w:num w:numId="20" w16cid:durableId="1808693944">
    <w:abstractNumId w:val="12"/>
  </w:num>
  <w:num w:numId="21" w16cid:durableId="2090613618">
    <w:abstractNumId w:val="40"/>
  </w:num>
  <w:num w:numId="22" w16cid:durableId="2128963451">
    <w:abstractNumId w:val="19"/>
  </w:num>
  <w:num w:numId="23" w16cid:durableId="1918637626">
    <w:abstractNumId w:val="24"/>
  </w:num>
  <w:num w:numId="24" w16cid:durableId="2116248004">
    <w:abstractNumId w:val="32"/>
  </w:num>
  <w:num w:numId="25" w16cid:durableId="1945645817">
    <w:abstractNumId w:val="27"/>
  </w:num>
  <w:num w:numId="26" w16cid:durableId="238449057">
    <w:abstractNumId w:val="36"/>
  </w:num>
  <w:num w:numId="27" w16cid:durableId="197472150">
    <w:abstractNumId w:val="17"/>
  </w:num>
  <w:num w:numId="28" w16cid:durableId="2089230957">
    <w:abstractNumId w:val="14"/>
  </w:num>
  <w:num w:numId="29" w16cid:durableId="1603026690">
    <w:abstractNumId w:val="1"/>
  </w:num>
  <w:num w:numId="30" w16cid:durableId="145821021">
    <w:abstractNumId w:val="8"/>
  </w:num>
  <w:num w:numId="31" w16cid:durableId="1903371305">
    <w:abstractNumId w:val="9"/>
  </w:num>
  <w:num w:numId="32" w16cid:durableId="1925609397">
    <w:abstractNumId w:val="25"/>
  </w:num>
  <w:num w:numId="33" w16cid:durableId="1199707446">
    <w:abstractNumId w:val="29"/>
  </w:num>
  <w:num w:numId="34" w16cid:durableId="616982522">
    <w:abstractNumId w:val="43"/>
  </w:num>
  <w:num w:numId="35" w16cid:durableId="851186544">
    <w:abstractNumId w:val="22"/>
  </w:num>
  <w:num w:numId="36" w16cid:durableId="357508005">
    <w:abstractNumId w:val="15"/>
  </w:num>
  <w:num w:numId="37" w16cid:durableId="1508136491">
    <w:abstractNumId w:val="18"/>
  </w:num>
  <w:num w:numId="38" w16cid:durableId="75903135">
    <w:abstractNumId w:val="31"/>
  </w:num>
  <w:num w:numId="39" w16cid:durableId="1899393867">
    <w:abstractNumId w:val="42"/>
  </w:num>
  <w:num w:numId="40" w16cid:durableId="1356806594">
    <w:abstractNumId w:val="20"/>
  </w:num>
  <w:num w:numId="41" w16cid:durableId="1239943068">
    <w:abstractNumId w:val="4"/>
  </w:num>
  <w:num w:numId="42" w16cid:durableId="1800954203">
    <w:abstractNumId w:val="34"/>
  </w:num>
  <w:num w:numId="43" w16cid:durableId="1647662890">
    <w:abstractNumId w:val="37"/>
  </w:num>
  <w:num w:numId="44" w16cid:durableId="1787312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1599"/>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37F7A"/>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1E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59D8"/>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822"/>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047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5EC6"/>
    <w:rsid w:val="00631468"/>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B57"/>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3B7"/>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2331"/>
    <w:rsid w:val="00A541E7"/>
    <w:rsid w:val="00A5450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2981"/>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03B7"/>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3DB"/>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1F5"/>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2B16"/>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77B1"/>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2777</TotalTime>
  <Pages>11</Pages>
  <Words>4785</Words>
  <Characters>27275</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183</cp:revision>
  <cp:lastPrinted>2021-12-28T09:58:00Z</cp:lastPrinted>
  <dcterms:created xsi:type="dcterms:W3CDTF">2017-11-13T01:19:00Z</dcterms:created>
  <dcterms:modified xsi:type="dcterms:W3CDTF">2025-11-08T15:29:00Z</dcterms:modified>
</cp:coreProperties>
</file>